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4" w:rsidRPr="001F2885" w:rsidRDefault="003600A4">
      <w:pPr>
        <w:rPr>
          <w:rFonts w:ascii="Tahoma" w:hAnsi="Tahoma" w:cs="Tahoma"/>
          <w:sz w:val="8"/>
          <w:szCs w:val="8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122"/>
        <w:gridCol w:w="2270"/>
        <w:gridCol w:w="3697"/>
      </w:tblGrid>
      <w:tr w:rsidR="008E246D" w:rsidRPr="001F2885" w:rsidTr="00A623B0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E94F8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Talep Sahibi Kuruluş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73635A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E94F8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Üretici Kuruluş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614C3C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Yetkili Kişi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F6615" w:rsidP="0082367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Marka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6020B0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Tel. 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Vergi Dairesi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88632C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Pr="001F2885">
              <w:rPr>
                <w:rFonts w:ascii="Tahoma" w:hAnsi="Tahoma" w:cs="Tahoma"/>
                <w:sz w:val="18"/>
                <w:szCs w:val="18"/>
              </w:rPr>
              <w:t>-Posta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Vergi No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7741CC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4155D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Fatura Adresi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415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B4B37" w:rsidRPr="001F2885" w:rsidRDefault="00AB4B37" w:rsidP="000C2804">
      <w:pPr>
        <w:rPr>
          <w:rFonts w:ascii="Tahoma" w:hAnsi="Tahoma" w:cs="Tahoma"/>
          <w:sz w:val="8"/>
          <w:szCs w:val="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653"/>
        <w:gridCol w:w="3118"/>
        <w:gridCol w:w="3319"/>
      </w:tblGrid>
      <w:tr w:rsidR="00F40F99" w:rsidRPr="001F2885" w:rsidTr="00BA440C">
        <w:trPr>
          <w:trHeight w:val="456"/>
          <w:jc w:val="center"/>
        </w:trPr>
        <w:tc>
          <w:tcPr>
            <w:tcW w:w="2026" w:type="dxa"/>
            <w:vAlign w:val="center"/>
          </w:tcPr>
          <w:p w:rsidR="00F40F99" w:rsidRPr="001F2885" w:rsidRDefault="00522254" w:rsidP="00B114EA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Rapor Teslim Şekli</w:t>
            </w:r>
          </w:p>
        </w:tc>
        <w:tc>
          <w:tcPr>
            <w:tcW w:w="2653" w:type="dxa"/>
            <w:vAlign w:val="center"/>
          </w:tcPr>
          <w:p w:rsidR="00F40F99" w:rsidRPr="001F2885" w:rsidRDefault="001D70B2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32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proofErr w:type="gramStart"/>
            <w:r w:rsidR="00F40F99" w:rsidRPr="001F2885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="00F40F99" w:rsidRPr="001F2885">
              <w:rPr>
                <w:rFonts w:ascii="Tahoma" w:hAnsi="Tahoma" w:cs="Tahoma"/>
                <w:sz w:val="18"/>
                <w:szCs w:val="18"/>
              </w:rPr>
              <w:t xml:space="preserve">-Posta </w:t>
            </w:r>
          </w:p>
        </w:tc>
        <w:tc>
          <w:tcPr>
            <w:tcW w:w="3118" w:type="dxa"/>
            <w:vAlign w:val="center"/>
          </w:tcPr>
          <w:p w:rsidR="00F40F99" w:rsidRPr="001F2885" w:rsidRDefault="001D70B2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4495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F40F99" w:rsidRPr="001F2885">
              <w:rPr>
                <w:rFonts w:ascii="Tahoma" w:hAnsi="Tahoma" w:cs="Tahoma"/>
                <w:sz w:val="18"/>
                <w:szCs w:val="18"/>
              </w:rPr>
              <w:t xml:space="preserve">Kargo </w:t>
            </w:r>
          </w:p>
        </w:tc>
        <w:tc>
          <w:tcPr>
            <w:tcW w:w="3319" w:type="dxa"/>
            <w:vAlign w:val="center"/>
          </w:tcPr>
          <w:p w:rsidR="00F40F99" w:rsidRPr="001F2885" w:rsidRDefault="00BA440C" w:rsidP="00BA440C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05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F40F99" w:rsidRPr="001F2885">
              <w:rPr>
                <w:rFonts w:ascii="Tahoma" w:hAnsi="Tahoma" w:cs="Tahoma"/>
                <w:sz w:val="18"/>
                <w:szCs w:val="18"/>
              </w:rPr>
              <w:t xml:space="preserve">Elden Teslim </w:t>
            </w:r>
          </w:p>
        </w:tc>
      </w:tr>
      <w:tr w:rsidR="00BA440C" w:rsidRPr="001F2885" w:rsidTr="00522254">
        <w:trPr>
          <w:trHeight w:val="161"/>
          <w:jc w:val="center"/>
        </w:trPr>
        <w:tc>
          <w:tcPr>
            <w:tcW w:w="2026" w:type="dxa"/>
            <w:vAlign w:val="center"/>
          </w:tcPr>
          <w:p w:rsidR="00BA440C" w:rsidRPr="001F2885" w:rsidRDefault="00BA440C" w:rsidP="00EE3D69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Rapor Dili</w:t>
            </w:r>
          </w:p>
        </w:tc>
        <w:tc>
          <w:tcPr>
            <w:tcW w:w="2653" w:type="dxa"/>
            <w:vAlign w:val="center"/>
          </w:tcPr>
          <w:p w:rsidR="00BA440C" w:rsidRPr="001F2885" w:rsidRDefault="001D70B2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284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BA440C" w:rsidRPr="001F2885">
              <w:rPr>
                <w:rFonts w:ascii="Tahoma" w:hAnsi="Tahoma" w:cs="Tahoma"/>
                <w:sz w:val="18"/>
                <w:szCs w:val="18"/>
              </w:rPr>
              <w:t xml:space="preserve">Türkçe </w:t>
            </w:r>
          </w:p>
        </w:tc>
        <w:tc>
          <w:tcPr>
            <w:tcW w:w="3118" w:type="dxa"/>
            <w:vAlign w:val="center"/>
          </w:tcPr>
          <w:p w:rsidR="00BA440C" w:rsidRPr="001F2885" w:rsidRDefault="00BA440C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38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Pr="001F2885">
              <w:rPr>
                <w:rFonts w:ascii="Tahoma" w:hAnsi="Tahoma" w:cs="Tahoma"/>
                <w:sz w:val="18"/>
                <w:szCs w:val="18"/>
              </w:rPr>
              <w:t>İngilizce</w:t>
            </w:r>
            <w:r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A440C" w:rsidRPr="001F2885" w:rsidRDefault="001D70B2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73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BA440C" w:rsidRPr="001F2885">
              <w:rPr>
                <w:rFonts w:ascii="Tahoma" w:hAnsi="Tahoma" w:cs="Tahoma"/>
                <w:sz w:val="18"/>
                <w:szCs w:val="18"/>
              </w:rPr>
              <w:t>Diğer (Belirtiniz)</w:t>
            </w:r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proofErr w:type="gramStart"/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>…………..</w:t>
            </w:r>
            <w:proofErr w:type="gramEnd"/>
          </w:p>
        </w:tc>
      </w:tr>
    </w:tbl>
    <w:p w:rsidR="00724B38" w:rsidRPr="007D03BA" w:rsidRDefault="00724B38" w:rsidP="006826B7">
      <w:pPr>
        <w:rPr>
          <w:rFonts w:ascii="Tahoma" w:hAnsi="Tahoma" w:cs="Tahoma"/>
          <w:sz w:val="8"/>
          <w:szCs w:val="8"/>
        </w:rPr>
      </w:pPr>
    </w:p>
    <w:p w:rsidR="00EE56E8" w:rsidRDefault="00EE56E8" w:rsidP="006826B7">
      <w:pPr>
        <w:rPr>
          <w:rFonts w:ascii="Tahoma" w:hAnsi="Tahoma" w:cs="Tahoma"/>
          <w:sz w:val="18"/>
          <w:szCs w:val="1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2127"/>
        <w:gridCol w:w="3543"/>
      </w:tblGrid>
      <w:tr w:rsidR="00822F0A" w:rsidRPr="001F2885" w:rsidTr="00A244A1">
        <w:trPr>
          <w:trHeight w:val="281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22F0A" w:rsidRPr="001F2885" w:rsidRDefault="00822F0A" w:rsidP="00A244A1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1F2885">
              <w:rPr>
                <w:rFonts w:ascii="Tahoma" w:hAnsi="Tahoma" w:cs="Tahoma"/>
                <w:b/>
                <w:sz w:val="18"/>
                <w:szCs w:val="18"/>
              </w:rPr>
              <w:t xml:space="preserve">Ürün Adı / Kodu, Beden Dağılımı ve Özellikleri </w:t>
            </w:r>
            <w:r w:rsidRPr="001F288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2F0A" w:rsidRPr="001F2885" w:rsidRDefault="00822F0A" w:rsidP="00A244A1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2885">
              <w:rPr>
                <w:rFonts w:ascii="Tahoma" w:hAnsi="Tahoma" w:cs="Tahoma"/>
                <w:b/>
                <w:sz w:val="18"/>
                <w:szCs w:val="18"/>
              </w:rPr>
              <w:t xml:space="preserve">Türü ve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Batmaya Karşı İç Takviye Durumu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2F0A" w:rsidRPr="001F2885" w:rsidRDefault="00822F0A" w:rsidP="00A244A1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2885">
              <w:rPr>
                <w:rFonts w:ascii="Tahoma" w:hAnsi="Tahoma" w:cs="Tahoma"/>
                <w:b/>
                <w:sz w:val="18"/>
                <w:szCs w:val="18"/>
              </w:rPr>
              <w:t>Sınıfı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(Doğrulama ve Dayanım Gerilimleri)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2F0A" w:rsidRPr="001F2885" w:rsidRDefault="00822F0A" w:rsidP="00A244A1">
            <w:pPr>
              <w:spacing w:before="40" w:after="40"/>
              <w:ind w:left="-75"/>
              <w:rPr>
                <w:rFonts w:ascii="Tahoma" w:hAnsi="Tahoma" w:cs="Tahoma"/>
                <w:b/>
                <w:sz w:val="18"/>
                <w:szCs w:val="18"/>
              </w:rPr>
            </w:pPr>
            <w:r w:rsidRPr="001F2885">
              <w:rPr>
                <w:rFonts w:ascii="Tahoma" w:hAnsi="Tahoma" w:cs="Tahoma"/>
                <w:b/>
                <w:sz w:val="18"/>
                <w:szCs w:val="18"/>
              </w:rPr>
              <w:t xml:space="preserve">Deneyler </w:t>
            </w:r>
            <w:r w:rsidRPr="001F288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822F0A" w:rsidRPr="001F2885" w:rsidTr="00A244A1">
        <w:trPr>
          <w:trHeight w:val="340"/>
        </w:trPr>
        <w:tc>
          <w:tcPr>
            <w:tcW w:w="326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22F0A" w:rsidRPr="001F2885" w:rsidRDefault="00822F0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2F0A" w:rsidRPr="00022F69" w:rsidRDefault="00822F0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022F69">
              <w:rPr>
                <w:rFonts w:ascii="Tahoma" w:hAnsi="Tahoma" w:cs="Tahoma"/>
                <w:sz w:val="18"/>
                <w:szCs w:val="18"/>
              </w:rPr>
              <w:t>İç Takviye:</w:t>
            </w:r>
          </w:p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3844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Var</w:t>
            </w:r>
          </w:p>
          <w:p w:rsidR="00822F0A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111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Yok</w:t>
            </w:r>
          </w:p>
          <w:p w:rsidR="00822F0A" w:rsidRDefault="00822F0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Ayak Giyeceği Türü:</w:t>
            </w:r>
          </w:p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8430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Ayakkabı</w:t>
            </w:r>
          </w:p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678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Ayakkabı Kılıfı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340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00 (</w:t>
            </w:r>
            <w:proofErr w:type="gramStart"/>
            <w:r w:rsidR="00822F0A">
              <w:rPr>
                <w:rFonts w:ascii="Tahoma" w:hAnsi="Tahoma" w:cs="Tahoma"/>
                <w:sz w:val="18"/>
                <w:szCs w:val="18"/>
              </w:rPr>
              <w:t>2.5</w:t>
            </w:r>
            <w:proofErr w:type="gramEnd"/>
            <w:r w:rsidR="00822F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 xml:space="preserve"> / 5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10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r w:rsidR="00822F0A">
              <w:rPr>
                <w:rFonts w:ascii="Tahoma" w:hAnsi="Tahoma" w:cs="Tahoma"/>
                <w:sz w:val="18"/>
                <w:szCs w:val="18"/>
              </w:rPr>
              <w:t xml:space="preserve">(5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 xml:space="preserve"> / 10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910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 w:rsidRPr="001F2885">
              <w:rPr>
                <w:rFonts w:ascii="Tahoma" w:hAnsi="Tahoma" w:cs="Tahoma"/>
                <w:sz w:val="18"/>
                <w:szCs w:val="18"/>
              </w:rPr>
              <w:t>1</w:t>
            </w:r>
            <w:r w:rsidR="00822F0A">
              <w:rPr>
                <w:rFonts w:ascii="Tahoma" w:hAnsi="Tahoma" w:cs="Tahoma"/>
                <w:sz w:val="18"/>
                <w:szCs w:val="18"/>
              </w:rPr>
              <w:t xml:space="preserve"> (10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 xml:space="preserve"> / 20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2F0A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273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 w:rsidRPr="001F2885">
              <w:rPr>
                <w:rFonts w:ascii="Tahoma" w:hAnsi="Tahoma" w:cs="Tahoma"/>
                <w:sz w:val="18"/>
                <w:szCs w:val="18"/>
              </w:rPr>
              <w:t>2</w:t>
            </w:r>
            <w:r w:rsidR="00822F0A">
              <w:rPr>
                <w:rFonts w:ascii="Tahoma" w:hAnsi="Tahoma" w:cs="Tahoma"/>
                <w:sz w:val="18"/>
                <w:szCs w:val="18"/>
              </w:rPr>
              <w:t xml:space="preserve"> (20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 xml:space="preserve"> / 30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2F0A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44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>
              <w:rPr>
                <w:rFonts w:ascii="Tahoma" w:hAnsi="Tahoma" w:cs="Tahoma"/>
                <w:sz w:val="18"/>
                <w:szCs w:val="18"/>
              </w:rPr>
              <w:t xml:space="preserve"> 3 (30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 xml:space="preserve"> / 40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996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>
              <w:rPr>
                <w:rFonts w:ascii="Tahoma" w:hAnsi="Tahoma" w:cs="Tahoma"/>
                <w:sz w:val="18"/>
                <w:szCs w:val="18"/>
              </w:rPr>
              <w:t xml:space="preserve">  (40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 xml:space="preserve"> / 50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210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EN </w:t>
            </w:r>
            <w:r w:rsidR="00822F0A">
              <w:rPr>
                <w:rFonts w:ascii="Tahoma" w:hAnsi="Tahoma" w:cs="Tahoma"/>
                <w:sz w:val="18"/>
                <w:szCs w:val="18"/>
              </w:rPr>
              <w:t>50321-1</w:t>
            </w:r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22F0A" w:rsidRPr="001F2885">
              <w:rPr>
                <w:rFonts w:ascii="Tahoma" w:hAnsi="Tahoma" w:cs="Tahoma"/>
                <w:sz w:val="18"/>
                <w:szCs w:val="18"/>
              </w:rPr>
              <w:t>Uygulanabilir</w:t>
            </w:r>
            <w:proofErr w:type="gramEnd"/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Tüm Deneyler</w:t>
            </w:r>
          </w:p>
          <w:p w:rsidR="00822F0A" w:rsidRPr="001F2885" w:rsidRDefault="001D70B2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935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>
              <w:rPr>
                <w:rFonts w:ascii="Tahoma" w:hAnsi="Tahoma" w:cs="Tahoma"/>
                <w:sz w:val="16"/>
                <w:szCs w:val="16"/>
              </w:rPr>
              <w:t>AC Doğrulama</w:t>
            </w:r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Deneyi</w:t>
            </w:r>
          </w:p>
          <w:p w:rsidR="00822F0A" w:rsidRPr="001F2885" w:rsidRDefault="001D70B2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030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>
              <w:rPr>
                <w:rFonts w:ascii="Tahoma" w:hAnsi="Tahoma" w:cs="Tahoma"/>
                <w:sz w:val="16"/>
                <w:szCs w:val="16"/>
              </w:rPr>
              <w:t>AC Dayanım</w:t>
            </w:r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Deneyi</w:t>
            </w:r>
          </w:p>
          <w:p w:rsidR="00822F0A" w:rsidRPr="001F2885" w:rsidRDefault="001D70B2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075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>
              <w:rPr>
                <w:rFonts w:ascii="Tahoma" w:hAnsi="Tahoma" w:cs="Tahoma"/>
                <w:sz w:val="16"/>
                <w:szCs w:val="16"/>
              </w:rPr>
              <w:t>İç Takviye</w:t>
            </w:r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Deneyi</w:t>
            </w:r>
          </w:p>
          <w:p w:rsidR="00822F0A" w:rsidRPr="001F2885" w:rsidRDefault="001D70B2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355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 w:rsidRPr="00022F69">
              <w:rPr>
                <w:rFonts w:ascii="Tahoma" w:hAnsi="Tahoma" w:cs="Tahoma"/>
                <w:sz w:val="16"/>
                <w:szCs w:val="16"/>
              </w:rPr>
              <w:t>Üretimsiz Alternatif Deney</w:t>
            </w:r>
          </w:p>
        </w:tc>
      </w:tr>
      <w:tr w:rsidR="00822F0A" w:rsidRPr="001F2885" w:rsidTr="00A244A1">
        <w:trPr>
          <w:trHeight w:val="340"/>
        </w:trPr>
        <w:tc>
          <w:tcPr>
            <w:tcW w:w="326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2F0A" w:rsidRPr="001F2885" w:rsidRDefault="00822F0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2F0A" w:rsidRPr="00367089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9719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Ayakkabı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2F0A" w:rsidRPr="001F2885" w:rsidRDefault="001D70B2" w:rsidP="00A244A1">
            <w:pPr>
              <w:spacing w:before="40" w:after="40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185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822F0A">
              <w:rPr>
                <w:rFonts w:ascii="Tahoma" w:hAnsi="Tahoma" w:cs="Tahoma"/>
                <w:sz w:val="18"/>
                <w:szCs w:val="18"/>
              </w:rPr>
              <w:t xml:space="preserve">  (18 </w:t>
            </w:r>
            <w:proofErr w:type="spellStart"/>
            <w:r w:rsidR="00822F0A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="00822F0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2F0A" w:rsidRPr="001F2885" w:rsidRDefault="001D70B2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524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ASTM</w:t>
            </w:r>
            <w:r w:rsidR="00822F0A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2F0A">
              <w:rPr>
                <w:rFonts w:ascii="Tahoma" w:hAnsi="Tahoma" w:cs="Tahoma"/>
                <w:sz w:val="18"/>
                <w:szCs w:val="18"/>
              </w:rPr>
              <w:t>F2412-18</w:t>
            </w:r>
          </w:p>
          <w:p w:rsidR="00822F0A" w:rsidRPr="001F2885" w:rsidRDefault="001D70B2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653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>
              <w:rPr>
                <w:rFonts w:ascii="Tahoma" w:hAnsi="Tahoma" w:cs="Tahoma"/>
                <w:sz w:val="16"/>
                <w:szCs w:val="16"/>
              </w:rPr>
              <w:t>Elektrik Güvenlik Testi</w:t>
            </w:r>
          </w:p>
        </w:tc>
      </w:tr>
    </w:tbl>
    <w:p w:rsidR="00822F0A" w:rsidRPr="001F2885" w:rsidRDefault="00822F0A" w:rsidP="00822F0A">
      <w:pPr>
        <w:rPr>
          <w:rFonts w:ascii="Tahoma" w:hAnsi="Tahoma" w:cs="Tahoma"/>
          <w:sz w:val="16"/>
          <w:szCs w:val="16"/>
        </w:rPr>
      </w:pPr>
      <w:r w:rsidRPr="001F2885">
        <w:rPr>
          <w:rFonts w:ascii="Tahoma" w:hAnsi="Tahoma" w:cs="Tahoma"/>
          <w:sz w:val="16"/>
          <w:szCs w:val="16"/>
          <w:vertAlign w:val="superscript"/>
        </w:rPr>
        <w:t>1</w:t>
      </w:r>
      <w:r w:rsidR="008A74C8">
        <w:rPr>
          <w:rFonts w:ascii="Tahoma" w:hAnsi="Tahoma" w:cs="Tahoma"/>
          <w:sz w:val="16"/>
          <w:szCs w:val="16"/>
        </w:rPr>
        <w:t xml:space="preserve"> -</w:t>
      </w:r>
      <w:r w:rsidRPr="001F2885">
        <w:rPr>
          <w:rFonts w:ascii="Tahoma" w:hAnsi="Tahoma" w:cs="Tahoma"/>
          <w:sz w:val="16"/>
          <w:szCs w:val="16"/>
        </w:rPr>
        <w:t xml:space="preserve"> Birden fazla ürün mevcut ise </w:t>
      </w:r>
      <w:r>
        <w:rPr>
          <w:rFonts w:ascii="Tahoma" w:hAnsi="Tahoma" w:cs="Tahoma"/>
          <w:sz w:val="16"/>
          <w:szCs w:val="16"/>
        </w:rPr>
        <w:t xml:space="preserve">yukarıdaki tablo satırını kopyalayarak veya </w:t>
      </w:r>
      <w:r w:rsidRPr="001F2885">
        <w:rPr>
          <w:rFonts w:ascii="Tahoma" w:hAnsi="Tahoma" w:cs="Tahoma"/>
          <w:sz w:val="16"/>
          <w:szCs w:val="16"/>
        </w:rPr>
        <w:t>her ürün için ayrı form doldurarak talebinizi iletebilirsiniz. Ürün özellikleri ve beden dağılımları için alanın yeterli olmaması durumunda bu bilgileri içeren dokümanınızı formun ekinde iletiniz.</w:t>
      </w:r>
    </w:p>
    <w:p w:rsidR="00822F0A" w:rsidRPr="001F2885" w:rsidRDefault="00822F0A" w:rsidP="00822F0A">
      <w:pPr>
        <w:rPr>
          <w:rFonts w:ascii="Tahoma" w:hAnsi="Tahoma" w:cs="Tahoma"/>
          <w:sz w:val="16"/>
          <w:szCs w:val="16"/>
        </w:rPr>
      </w:pPr>
      <w:r w:rsidRPr="001F2885">
        <w:rPr>
          <w:rFonts w:ascii="Tahoma" w:hAnsi="Tahoma" w:cs="Tahoma"/>
          <w:sz w:val="16"/>
          <w:szCs w:val="16"/>
          <w:vertAlign w:val="superscript"/>
        </w:rPr>
        <w:t>2</w:t>
      </w:r>
      <w:r w:rsidRPr="001F2885">
        <w:rPr>
          <w:rFonts w:ascii="Tahoma" w:hAnsi="Tahoma" w:cs="Tahoma"/>
          <w:sz w:val="16"/>
          <w:szCs w:val="16"/>
        </w:rPr>
        <w:t xml:space="preserve"> - Uygulanabilir Tüm Deneyler seçeneğini işaretlediğinizde laboratuvarımız sizin için gerekli deneyleri belirleyerek teklif oluşturacaktır. Şartlandırmalar listelenmemiştir ancak </w:t>
      </w:r>
      <w:r>
        <w:rPr>
          <w:rFonts w:ascii="Tahoma" w:hAnsi="Tahoma" w:cs="Tahoma"/>
          <w:sz w:val="16"/>
          <w:szCs w:val="16"/>
        </w:rPr>
        <w:t>gerçekleştirilir</w:t>
      </w:r>
      <w:r w:rsidRPr="001F2885">
        <w:rPr>
          <w:rFonts w:ascii="Tahoma" w:hAnsi="Tahoma" w:cs="Tahoma"/>
          <w:sz w:val="16"/>
          <w:szCs w:val="16"/>
        </w:rPr>
        <w:t>.</w:t>
      </w:r>
    </w:p>
    <w:p w:rsidR="00822F0A" w:rsidRPr="001F2885" w:rsidRDefault="00822F0A" w:rsidP="006826B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6826B7" w:rsidRPr="001F2885" w:rsidRDefault="006826B7" w:rsidP="006826B7">
      <w:pPr>
        <w:rPr>
          <w:rFonts w:ascii="Tahoma" w:hAnsi="Tahoma" w:cs="Tahoma"/>
          <w:sz w:val="18"/>
          <w:szCs w:val="18"/>
        </w:rPr>
      </w:pPr>
      <w:r w:rsidRPr="001F2885">
        <w:rPr>
          <w:rFonts w:ascii="Tahoma" w:hAnsi="Tahoma" w:cs="Tahoma"/>
          <w:sz w:val="18"/>
          <w:szCs w:val="18"/>
        </w:rPr>
        <w:t>Karar Kuralı: Basit Karar Kuralına yönelik İkili Beyan Yöntemi kullanılır. Farklı bir talebiniz olması durumunda lütfen iletişime geçiniz.</w:t>
      </w:r>
    </w:p>
    <w:p w:rsidR="006826B7" w:rsidRPr="001F2885" w:rsidRDefault="006826B7" w:rsidP="006826B7">
      <w:pPr>
        <w:rPr>
          <w:rFonts w:ascii="Tahoma" w:hAnsi="Tahoma" w:cs="Tahoma"/>
          <w:sz w:val="8"/>
          <w:szCs w:val="8"/>
        </w:rPr>
      </w:pPr>
    </w:p>
    <w:p w:rsidR="006826B7" w:rsidRPr="001F2885" w:rsidRDefault="006826B7" w:rsidP="006826B7">
      <w:pPr>
        <w:rPr>
          <w:rFonts w:ascii="Tahoma" w:hAnsi="Tahoma" w:cs="Tahoma"/>
          <w:sz w:val="18"/>
          <w:szCs w:val="18"/>
        </w:rPr>
      </w:pPr>
      <w:r w:rsidRPr="001F2885">
        <w:rPr>
          <w:rFonts w:ascii="Tahoma" w:hAnsi="Tahoma" w:cs="Tahoma"/>
          <w:sz w:val="18"/>
          <w:szCs w:val="18"/>
        </w:rPr>
        <w:t>Uygunluk değerlendirme</w:t>
      </w:r>
      <w:r w:rsidR="008E246D" w:rsidRPr="001F2885">
        <w:rPr>
          <w:rFonts w:ascii="Tahoma" w:hAnsi="Tahoma" w:cs="Tahoma"/>
          <w:sz w:val="18"/>
          <w:szCs w:val="18"/>
        </w:rPr>
        <w:t xml:space="preserve"> talebi: </w:t>
      </w:r>
      <w:sdt>
        <w:sdtPr>
          <w:rPr>
            <w:rFonts w:ascii="Tahoma" w:hAnsi="Tahoma" w:cs="Tahoma"/>
            <w:sz w:val="18"/>
            <w:szCs w:val="18"/>
          </w:rPr>
          <w:id w:val="139979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46D" w:rsidRPr="001F2885">
            <w:rPr>
              <w:rFonts w:ascii="MS Gothic" w:eastAsia="MS Gothic" w:hAnsi="MS Gothic" w:cs="Tahoma"/>
              <w:sz w:val="18"/>
              <w:szCs w:val="18"/>
            </w:rPr>
            <w:t>☐</w:t>
          </w:r>
        </w:sdtContent>
      </w:sdt>
      <w:r w:rsidR="008E246D" w:rsidRPr="001F2885">
        <w:rPr>
          <w:rFonts w:ascii="Tahoma" w:hAnsi="Tahoma" w:cs="Tahoma"/>
          <w:sz w:val="18"/>
          <w:szCs w:val="18"/>
        </w:rPr>
        <w:t xml:space="preserve"> Var </w:t>
      </w:r>
      <w:sdt>
        <w:sdtPr>
          <w:rPr>
            <w:rFonts w:ascii="Tahoma" w:hAnsi="Tahoma" w:cs="Tahoma"/>
            <w:sz w:val="18"/>
            <w:szCs w:val="18"/>
          </w:rPr>
          <w:id w:val="2891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46D" w:rsidRPr="001F2885">
            <w:rPr>
              <w:rFonts w:ascii="MS Gothic" w:eastAsia="MS Gothic" w:hAnsi="MS Gothic" w:cs="Tahoma"/>
              <w:sz w:val="18"/>
              <w:szCs w:val="18"/>
            </w:rPr>
            <w:t>☐</w:t>
          </w:r>
        </w:sdtContent>
      </w:sdt>
      <w:r w:rsidR="008E246D" w:rsidRPr="001F2885">
        <w:rPr>
          <w:rFonts w:ascii="Tahoma" w:hAnsi="Tahoma" w:cs="Tahoma"/>
          <w:sz w:val="18"/>
          <w:szCs w:val="18"/>
        </w:rPr>
        <w:t xml:space="preserve"> Yok</w:t>
      </w:r>
      <w:r w:rsidRPr="001F2885">
        <w:rPr>
          <w:rFonts w:ascii="Tahoma" w:hAnsi="Tahoma" w:cs="Tahoma"/>
          <w:sz w:val="18"/>
          <w:szCs w:val="18"/>
        </w:rPr>
        <w:t xml:space="preserve"> </w:t>
      </w:r>
      <w:r w:rsidR="008E246D" w:rsidRPr="001F2885">
        <w:rPr>
          <w:rFonts w:ascii="Tahoma" w:hAnsi="Tahoma" w:cs="Tahoma"/>
          <w:sz w:val="18"/>
          <w:szCs w:val="18"/>
        </w:rPr>
        <w:t xml:space="preserve">     -      </w:t>
      </w:r>
      <w:sdt>
        <w:sdtPr>
          <w:rPr>
            <w:rFonts w:ascii="Tahoma" w:hAnsi="Tahoma" w:cs="Tahoma"/>
            <w:sz w:val="18"/>
            <w:szCs w:val="18"/>
          </w:rPr>
          <w:id w:val="-10778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3D" w:rsidRPr="001F2885">
            <w:rPr>
              <w:rFonts w:ascii="MS Gothic" w:eastAsia="MS Gothic" w:hAnsi="MS Gothic" w:cs="Tahoma"/>
              <w:sz w:val="18"/>
              <w:szCs w:val="18"/>
            </w:rPr>
            <w:t>☐</w:t>
          </w:r>
        </w:sdtContent>
      </w:sdt>
      <w:r w:rsidRPr="001F2885">
        <w:rPr>
          <w:rFonts w:ascii="Tahoma" w:hAnsi="Tahoma" w:cs="Tahoma"/>
          <w:sz w:val="18"/>
          <w:szCs w:val="18"/>
        </w:rPr>
        <w:t xml:space="preserve"> Laboratuvarın belirlediği Karar kuralı uygulansın.                                    </w:t>
      </w:r>
    </w:p>
    <w:p w:rsidR="00E03699" w:rsidRPr="001F2885" w:rsidRDefault="00E03699" w:rsidP="00E03699">
      <w:pPr>
        <w:rPr>
          <w:rFonts w:ascii="Tahoma" w:hAnsi="Tahoma" w:cs="Tahoma"/>
          <w:sz w:val="18"/>
          <w:szCs w:val="18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8360"/>
      </w:tblGrid>
      <w:tr w:rsidR="008E246D" w:rsidRPr="001F2885" w:rsidTr="00305E77">
        <w:trPr>
          <w:trHeight w:val="615"/>
          <w:jc w:val="center"/>
        </w:trPr>
        <w:tc>
          <w:tcPr>
            <w:tcW w:w="2715" w:type="dxa"/>
          </w:tcPr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Talep Tarihi</w:t>
            </w:r>
          </w:p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….</w:t>
            </w:r>
            <w:proofErr w:type="gramEnd"/>
            <w:r w:rsidRPr="001F288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….</w:t>
            </w:r>
            <w:proofErr w:type="gramEnd"/>
            <w:r w:rsidRPr="001F288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……….</w:t>
            </w:r>
            <w:proofErr w:type="gramEnd"/>
          </w:p>
        </w:tc>
        <w:tc>
          <w:tcPr>
            <w:tcW w:w="8360" w:type="dxa"/>
          </w:tcPr>
          <w:p w:rsidR="008E246D" w:rsidRPr="001F2885" w:rsidRDefault="008E246D" w:rsidP="007A136D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Yukarıda beyan ettiğimiz bilgilerin eksik, yanlış ya da hatalı olmasından doğacak tüm kayıplar tarafımıza aittir.</w:t>
            </w:r>
          </w:p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Kaşe / İmza</w:t>
            </w:r>
          </w:p>
          <w:p w:rsidR="008E246D" w:rsidRPr="001F2885" w:rsidRDefault="008E246D" w:rsidP="008D6BF3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</w:p>
          <w:p w:rsidR="008E246D" w:rsidRPr="001F2885" w:rsidRDefault="008E246D" w:rsidP="008E246D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26CC" w:rsidRPr="001F2885" w:rsidRDefault="009726CC" w:rsidP="008E246D">
      <w:pPr>
        <w:jc w:val="center"/>
        <w:rPr>
          <w:rFonts w:ascii="Tahoma" w:hAnsi="Tahoma" w:cs="Tahoma"/>
          <w:sz w:val="18"/>
          <w:szCs w:val="18"/>
        </w:rPr>
      </w:pPr>
    </w:p>
    <w:sectPr w:rsidR="009726CC" w:rsidRPr="001F2885" w:rsidSect="00CE240D">
      <w:headerReference w:type="default" r:id="rId8"/>
      <w:footerReference w:type="default" r:id="rId9"/>
      <w:pgSz w:w="11906" w:h="16838"/>
      <w:pgMar w:top="0" w:right="720" w:bottom="426" w:left="720" w:header="425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19" w:rsidRDefault="00803619" w:rsidP="0080701B">
      <w:r>
        <w:separator/>
      </w:r>
    </w:p>
  </w:endnote>
  <w:endnote w:type="continuationSeparator" w:id="0">
    <w:p w:rsidR="00803619" w:rsidRDefault="00803619" w:rsidP="008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5D" w:rsidRDefault="0030695D">
    <w:pPr>
      <w:pStyle w:val="AltBilgi"/>
    </w:pPr>
  </w:p>
  <w:tbl>
    <w:tblPr>
      <w:tblW w:w="1105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3938"/>
      <w:gridCol w:w="2693"/>
    </w:tblGrid>
    <w:tr w:rsidR="0030695D" w:rsidRPr="002F235E" w:rsidTr="005A4EE2">
      <w:trPr>
        <w:cantSplit/>
        <w:trHeight w:val="284"/>
      </w:trPr>
      <w:tc>
        <w:tcPr>
          <w:tcW w:w="4426" w:type="dxa"/>
          <w:vAlign w:val="center"/>
        </w:tcPr>
        <w:p w:rsidR="0030695D" w:rsidRPr="002F235E" w:rsidRDefault="0030695D" w:rsidP="00A812A1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</w:rPr>
          </w:pPr>
          <w:r w:rsidRPr="002F235E">
            <w:rPr>
              <w:rFonts w:ascii="Tahoma" w:hAnsi="Tahoma" w:cs="Tahoma"/>
              <w:sz w:val="18"/>
              <w:szCs w:val="18"/>
            </w:rPr>
            <w:t xml:space="preserve">Yürürlük Tarihi: </w:t>
          </w:r>
          <w:r w:rsidR="00A812A1">
            <w:rPr>
              <w:rFonts w:ascii="Tahoma" w:hAnsi="Tahoma" w:cs="Tahoma"/>
              <w:sz w:val="18"/>
              <w:szCs w:val="18"/>
            </w:rPr>
            <w:t>01</w:t>
          </w:r>
          <w:r w:rsidRPr="002F235E">
            <w:rPr>
              <w:rFonts w:ascii="Tahoma" w:hAnsi="Tahoma" w:cs="Tahoma"/>
              <w:sz w:val="18"/>
              <w:szCs w:val="18"/>
            </w:rPr>
            <w:t>.</w:t>
          </w:r>
          <w:r w:rsidR="003600A4">
            <w:rPr>
              <w:rFonts w:ascii="Tahoma" w:hAnsi="Tahoma" w:cs="Tahoma"/>
              <w:sz w:val="18"/>
              <w:szCs w:val="18"/>
            </w:rPr>
            <w:t>0</w:t>
          </w:r>
          <w:r w:rsidR="00A812A1">
            <w:rPr>
              <w:rFonts w:ascii="Tahoma" w:hAnsi="Tahoma" w:cs="Tahoma"/>
              <w:sz w:val="18"/>
              <w:szCs w:val="18"/>
            </w:rPr>
            <w:t>1</w:t>
          </w:r>
          <w:r w:rsidRPr="002F235E">
            <w:rPr>
              <w:rFonts w:ascii="Tahoma" w:hAnsi="Tahoma" w:cs="Tahoma"/>
              <w:sz w:val="18"/>
              <w:szCs w:val="18"/>
            </w:rPr>
            <w:t>.202</w:t>
          </w:r>
          <w:r w:rsidR="00A812A1">
            <w:rPr>
              <w:rFonts w:ascii="Tahoma" w:hAnsi="Tahoma" w:cs="Tahoma"/>
              <w:sz w:val="18"/>
              <w:szCs w:val="18"/>
            </w:rPr>
            <w:t>4</w:t>
          </w:r>
        </w:p>
      </w:tc>
      <w:tc>
        <w:tcPr>
          <w:tcW w:w="3938" w:type="dxa"/>
          <w:vAlign w:val="center"/>
        </w:tcPr>
        <w:p w:rsidR="0030695D" w:rsidRPr="002F235E" w:rsidRDefault="0030695D" w:rsidP="00A812A1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</w:rPr>
          </w:pPr>
          <w:r w:rsidRPr="002F235E">
            <w:rPr>
              <w:rFonts w:ascii="Tahoma" w:hAnsi="Tahoma" w:cs="Tahoma"/>
              <w:sz w:val="18"/>
              <w:szCs w:val="18"/>
            </w:rPr>
            <w:t>Revizyon Tarihi- No:</w:t>
          </w:r>
          <w:r w:rsidR="00A812A1">
            <w:rPr>
              <w:rFonts w:ascii="Tahoma" w:hAnsi="Tahoma" w:cs="Tahoma"/>
              <w:sz w:val="18"/>
              <w:szCs w:val="18"/>
            </w:rPr>
            <w:t>01</w:t>
          </w:r>
          <w:r w:rsidR="009726CC">
            <w:rPr>
              <w:rFonts w:ascii="Tahoma" w:hAnsi="Tahoma" w:cs="Tahoma"/>
              <w:sz w:val="18"/>
              <w:szCs w:val="18"/>
            </w:rPr>
            <w:t>.</w:t>
          </w:r>
          <w:r w:rsidR="00A812A1">
            <w:rPr>
              <w:rFonts w:ascii="Tahoma" w:hAnsi="Tahoma" w:cs="Tahoma"/>
              <w:sz w:val="18"/>
              <w:szCs w:val="18"/>
            </w:rPr>
            <w:t>01</w:t>
          </w:r>
          <w:r w:rsidR="009726CC">
            <w:rPr>
              <w:rFonts w:ascii="Tahoma" w:hAnsi="Tahoma" w:cs="Tahoma"/>
              <w:sz w:val="18"/>
              <w:szCs w:val="18"/>
            </w:rPr>
            <w:t>.202</w:t>
          </w:r>
          <w:r w:rsidR="00A812A1">
            <w:rPr>
              <w:rFonts w:ascii="Tahoma" w:hAnsi="Tahoma" w:cs="Tahoma"/>
              <w:sz w:val="18"/>
              <w:szCs w:val="18"/>
            </w:rPr>
            <w:t>4</w:t>
          </w:r>
          <w:r w:rsidR="009726CC">
            <w:rPr>
              <w:rFonts w:ascii="Tahoma" w:hAnsi="Tahoma" w:cs="Tahoma"/>
              <w:sz w:val="18"/>
              <w:szCs w:val="18"/>
            </w:rPr>
            <w:t>/0</w:t>
          </w:r>
          <w:r w:rsidR="00A812A1">
            <w:rPr>
              <w:rFonts w:ascii="Tahoma" w:hAnsi="Tahoma" w:cs="Tahoma"/>
              <w:sz w:val="18"/>
              <w:szCs w:val="18"/>
            </w:rPr>
            <w:t>0</w:t>
          </w:r>
        </w:p>
      </w:tc>
      <w:tc>
        <w:tcPr>
          <w:tcW w:w="2693" w:type="dxa"/>
          <w:vAlign w:val="center"/>
        </w:tcPr>
        <w:p w:rsidR="0030695D" w:rsidRPr="002F235E" w:rsidRDefault="0030695D" w:rsidP="007D03BA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</w:rPr>
          </w:pPr>
          <w:r w:rsidRPr="002F235E">
            <w:rPr>
              <w:rFonts w:ascii="Tahoma" w:hAnsi="Tahoma" w:cs="Tahoma"/>
              <w:sz w:val="18"/>
              <w:szCs w:val="18"/>
            </w:rPr>
            <w:t xml:space="preserve">Sayfa </w:t>
          </w:r>
          <w:r w:rsidRPr="002F235E">
            <w:rPr>
              <w:rFonts w:ascii="Tahoma" w:hAnsi="Tahoma" w:cs="Tahoma"/>
              <w:sz w:val="18"/>
              <w:szCs w:val="18"/>
            </w:rPr>
            <w:fldChar w:fldCharType="begin"/>
          </w:r>
          <w:r w:rsidRPr="002F235E">
            <w:rPr>
              <w:rFonts w:ascii="Tahoma" w:hAnsi="Tahoma" w:cs="Tahoma"/>
              <w:sz w:val="18"/>
              <w:szCs w:val="18"/>
            </w:rPr>
            <w:instrText>PAGE  \* Arabic  \* MERGEFORMAT</w:instrText>
          </w:r>
          <w:r w:rsidRPr="002F235E">
            <w:rPr>
              <w:rFonts w:ascii="Tahoma" w:hAnsi="Tahoma" w:cs="Tahoma"/>
              <w:sz w:val="18"/>
              <w:szCs w:val="18"/>
            </w:rPr>
            <w:fldChar w:fldCharType="separate"/>
          </w:r>
          <w:r w:rsidR="001D70B2"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2F235E">
            <w:rPr>
              <w:rFonts w:ascii="Tahoma" w:hAnsi="Tahoma" w:cs="Tahoma"/>
              <w:sz w:val="18"/>
              <w:szCs w:val="18"/>
            </w:rPr>
            <w:fldChar w:fldCharType="end"/>
          </w:r>
          <w:r w:rsidRPr="002F235E">
            <w:rPr>
              <w:rFonts w:ascii="Tahoma" w:hAnsi="Tahoma" w:cs="Tahoma"/>
              <w:sz w:val="18"/>
              <w:szCs w:val="18"/>
            </w:rPr>
            <w:t xml:space="preserve"> / </w:t>
          </w:r>
          <w:r w:rsidR="007D03BA">
            <w:rPr>
              <w:rFonts w:ascii="Tahoma" w:hAnsi="Tahoma" w:cs="Tahoma"/>
              <w:sz w:val="18"/>
              <w:szCs w:val="18"/>
            </w:rPr>
            <w:fldChar w:fldCharType="begin"/>
          </w:r>
          <w:r w:rsidR="007D03BA">
            <w:rPr>
              <w:rFonts w:ascii="Tahoma" w:hAnsi="Tahoma" w:cs="Tahoma"/>
              <w:sz w:val="18"/>
              <w:szCs w:val="18"/>
            </w:rPr>
            <w:instrText xml:space="preserve"> NUMPAGES   \* MERGEFORMAT </w:instrText>
          </w:r>
          <w:r w:rsidR="007D03BA">
            <w:rPr>
              <w:rFonts w:ascii="Tahoma" w:hAnsi="Tahoma" w:cs="Tahoma"/>
              <w:sz w:val="18"/>
              <w:szCs w:val="18"/>
            </w:rPr>
            <w:fldChar w:fldCharType="separate"/>
          </w:r>
          <w:r w:rsidR="001D70B2">
            <w:rPr>
              <w:rFonts w:ascii="Tahoma" w:hAnsi="Tahoma" w:cs="Tahoma"/>
              <w:noProof/>
              <w:sz w:val="18"/>
              <w:szCs w:val="18"/>
            </w:rPr>
            <w:t>1</w:t>
          </w:r>
          <w:r w:rsidR="007D03BA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0695D" w:rsidRDefault="003069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19" w:rsidRDefault="00803619" w:rsidP="0080701B">
      <w:r>
        <w:separator/>
      </w:r>
    </w:p>
  </w:footnote>
  <w:footnote w:type="continuationSeparator" w:id="0">
    <w:p w:rsidR="00803619" w:rsidRDefault="00803619" w:rsidP="0080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2865"/>
    </w:tblGrid>
    <w:tr w:rsidR="0030695D" w:rsidRPr="007E1B62" w:rsidTr="008D6BF3">
      <w:trPr>
        <w:trHeight w:val="1124"/>
      </w:trPr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30695D" w:rsidP="0030695D">
          <w:pPr>
            <w:ind w:left="707" w:hanging="709"/>
            <w:jc w:val="center"/>
            <w:rPr>
              <w:rFonts w:ascii="Tahoma" w:hAnsi="Tahoma" w:cs="Tahoma"/>
              <w:color w:val="1F3864"/>
            </w:rPr>
          </w:pPr>
          <w:r w:rsidRPr="007E1B62">
            <w:rPr>
              <w:rFonts w:ascii="Tahoma" w:hAnsi="Tahoma" w:cs="Tahoma"/>
              <w:b/>
              <w:bCs/>
            </w:rPr>
            <w:t>UNIVERSAL SERTIFIKASYON UYGUNLUK DEĞERLENDIRME A.Ş</w:t>
          </w:r>
          <w:r w:rsidRPr="007E1B62">
            <w:rPr>
              <w:rFonts w:ascii="Tahoma" w:hAnsi="Tahoma" w:cs="Tahoma"/>
              <w:color w:val="1F3864"/>
            </w:rPr>
            <w:t>.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BC7987" w:rsidP="0030695D">
          <w:pPr>
            <w:jc w:val="center"/>
            <w:rPr>
              <w:rFonts w:ascii="Tahoma" w:hAnsi="Tahoma" w:cs="Tahoma"/>
            </w:rPr>
          </w:pPr>
          <w:r w:rsidRPr="007E1B62">
            <w:rPr>
              <w:rFonts w:ascii="Tahoma" w:hAnsi="Tahoma" w:cs="Tahoma"/>
              <w:noProof/>
            </w:rPr>
            <w:drawing>
              <wp:inline distT="0" distB="0" distL="0" distR="0">
                <wp:extent cx="1257300" cy="66484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95D" w:rsidRPr="007E1B62" w:rsidTr="008D6BF3">
      <w:trPr>
        <w:trHeight w:val="270"/>
      </w:trPr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825122" w:rsidP="00825122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</w:rPr>
          </w:pPr>
          <w:r>
            <w:rPr>
              <w:rFonts w:ascii="Tahoma" w:hAnsi="Tahoma" w:cs="Tahoma"/>
              <w:b/>
              <w:bCs/>
            </w:rPr>
            <w:t>ELEKTRİKÇİ AYAKKABISI VE KILIFI</w:t>
          </w:r>
          <w:r w:rsidR="0008760A">
            <w:rPr>
              <w:rFonts w:ascii="Tahoma" w:hAnsi="Tahoma" w:cs="Tahoma"/>
              <w:b/>
              <w:bCs/>
            </w:rPr>
            <w:t xml:space="preserve"> </w:t>
          </w:r>
          <w:r w:rsidR="008D7CD0">
            <w:rPr>
              <w:rFonts w:ascii="Tahoma" w:hAnsi="Tahoma" w:cs="Tahoma"/>
              <w:b/>
              <w:bCs/>
            </w:rPr>
            <w:t>DENEY</w:t>
          </w:r>
          <w:r w:rsidR="00201463">
            <w:rPr>
              <w:rFonts w:ascii="Tahoma" w:hAnsi="Tahoma" w:cs="Tahoma"/>
              <w:b/>
              <w:bCs/>
            </w:rPr>
            <w:t xml:space="preserve"> TALEP FORMU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30695D" w:rsidP="00594F4F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de-DE"/>
            </w:rPr>
          </w:pPr>
          <w:r w:rsidRPr="007E1B62">
            <w:rPr>
              <w:rFonts w:ascii="Tahoma" w:hAnsi="Tahoma" w:cs="Tahoma"/>
              <w:b/>
              <w:bCs/>
            </w:rPr>
            <w:t>Doküman No:</w:t>
          </w:r>
          <w:r>
            <w:rPr>
              <w:rFonts w:ascii="Tahoma" w:hAnsi="Tahoma" w:cs="Tahoma"/>
              <w:b/>
              <w:bCs/>
            </w:rPr>
            <w:t xml:space="preserve"> P</w:t>
          </w:r>
          <w:r w:rsidR="00987330">
            <w:rPr>
              <w:rFonts w:ascii="Tahoma" w:hAnsi="Tahoma" w:cs="Tahoma"/>
              <w:b/>
              <w:bCs/>
            </w:rPr>
            <w:t>15</w:t>
          </w:r>
          <w:r w:rsidR="00201463">
            <w:rPr>
              <w:rFonts w:ascii="Tahoma" w:hAnsi="Tahoma" w:cs="Tahoma"/>
              <w:b/>
              <w:bCs/>
            </w:rPr>
            <w:t>-NK-F</w:t>
          </w:r>
          <w:r w:rsidR="003600A4">
            <w:rPr>
              <w:rFonts w:ascii="Tahoma" w:hAnsi="Tahoma" w:cs="Tahoma"/>
              <w:b/>
              <w:bCs/>
            </w:rPr>
            <w:t>1</w:t>
          </w:r>
          <w:r w:rsidR="00594F4F">
            <w:rPr>
              <w:rFonts w:ascii="Tahoma" w:hAnsi="Tahoma" w:cs="Tahoma"/>
              <w:b/>
              <w:bCs/>
            </w:rPr>
            <w:t>8</w:t>
          </w:r>
        </w:p>
      </w:tc>
    </w:tr>
  </w:tbl>
  <w:p w:rsidR="0080701B" w:rsidRPr="008D6BF3" w:rsidRDefault="0080701B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4D78"/>
    <w:multiLevelType w:val="hybridMultilevel"/>
    <w:tmpl w:val="3C10C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8"/>
    <w:rsid w:val="00012278"/>
    <w:rsid w:val="00022F69"/>
    <w:rsid w:val="00023981"/>
    <w:rsid w:val="0004580C"/>
    <w:rsid w:val="00064178"/>
    <w:rsid w:val="000768A2"/>
    <w:rsid w:val="0008760A"/>
    <w:rsid w:val="00092294"/>
    <w:rsid w:val="000B420E"/>
    <w:rsid w:val="000B5AC9"/>
    <w:rsid w:val="000C076F"/>
    <w:rsid w:val="000C2804"/>
    <w:rsid w:val="000C6570"/>
    <w:rsid w:val="000F1346"/>
    <w:rsid w:val="00100FBD"/>
    <w:rsid w:val="00133A29"/>
    <w:rsid w:val="0015407F"/>
    <w:rsid w:val="001A07AC"/>
    <w:rsid w:val="001C3E7A"/>
    <w:rsid w:val="001D0377"/>
    <w:rsid w:val="001D70B2"/>
    <w:rsid w:val="001E3793"/>
    <w:rsid w:val="001F04AB"/>
    <w:rsid w:val="001F2885"/>
    <w:rsid w:val="001F55D3"/>
    <w:rsid w:val="00201463"/>
    <w:rsid w:val="002053EF"/>
    <w:rsid w:val="00206DD1"/>
    <w:rsid w:val="002079F1"/>
    <w:rsid w:val="00211FBA"/>
    <w:rsid w:val="00217287"/>
    <w:rsid w:val="00252083"/>
    <w:rsid w:val="002774A4"/>
    <w:rsid w:val="00277534"/>
    <w:rsid w:val="002D2DFE"/>
    <w:rsid w:val="002D6030"/>
    <w:rsid w:val="002E2299"/>
    <w:rsid w:val="002E2F3D"/>
    <w:rsid w:val="00302664"/>
    <w:rsid w:val="00303345"/>
    <w:rsid w:val="003040DD"/>
    <w:rsid w:val="0030695D"/>
    <w:rsid w:val="003305A1"/>
    <w:rsid w:val="00337D0C"/>
    <w:rsid w:val="003600A4"/>
    <w:rsid w:val="0036117C"/>
    <w:rsid w:val="00367089"/>
    <w:rsid w:val="0039017F"/>
    <w:rsid w:val="003C0C4B"/>
    <w:rsid w:val="003D6386"/>
    <w:rsid w:val="003E06F6"/>
    <w:rsid w:val="003E07AC"/>
    <w:rsid w:val="00482060"/>
    <w:rsid w:val="00495AD0"/>
    <w:rsid w:val="004B5958"/>
    <w:rsid w:val="004F4F5B"/>
    <w:rsid w:val="00507E9A"/>
    <w:rsid w:val="00522254"/>
    <w:rsid w:val="00554076"/>
    <w:rsid w:val="00575975"/>
    <w:rsid w:val="00587E4D"/>
    <w:rsid w:val="00594F4F"/>
    <w:rsid w:val="00596465"/>
    <w:rsid w:val="005A31D7"/>
    <w:rsid w:val="005A4EE2"/>
    <w:rsid w:val="005A6ABC"/>
    <w:rsid w:val="005A74C2"/>
    <w:rsid w:val="005D2448"/>
    <w:rsid w:val="005D6633"/>
    <w:rsid w:val="005F08A2"/>
    <w:rsid w:val="006268C4"/>
    <w:rsid w:val="006301D7"/>
    <w:rsid w:val="006362DE"/>
    <w:rsid w:val="00670484"/>
    <w:rsid w:val="00676423"/>
    <w:rsid w:val="006826B7"/>
    <w:rsid w:val="006A0D0F"/>
    <w:rsid w:val="006B0392"/>
    <w:rsid w:val="006B458B"/>
    <w:rsid w:val="006B53C2"/>
    <w:rsid w:val="006D1261"/>
    <w:rsid w:val="006E0981"/>
    <w:rsid w:val="006F6227"/>
    <w:rsid w:val="006F7FAD"/>
    <w:rsid w:val="00704FCC"/>
    <w:rsid w:val="00724B38"/>
    <w:rsid w:val="00737AB3"/>
    <w:rsid w:val="0076143D"/>
    <w:rsid w:val="00777986"/>
    <w:rsid w:val="00790C9C"/>
    <w:rsid w:val="007A136D"/>
    <w:rsid w:val="007B3CE0"/>
    <w:rsid w:val="007D03BA"/>
    <w:rsid w:val="007D3366"/>
    <w:rsid w:val="007D6CF6"/>
    <w:rsid w:val="007F2353"/>
    <w:rsid w:val="007F64E5"/>
    <w:rsid w:val="00803619"/>
    <w:rsid w:val="008069A0"/>
    <w:rsid w:val="0080701B"/>
    <w:rsid w:val="00822F0A"/>
    <w:rsid w:val="0082367F"/>
    <w:rsid w:val="00823F9A"/>
    <w:rsid w:val="00825122"/>
    <w:rsid w:val="00825902"/>
    <w:rsid w:val="00826916"/>
    <w:rsid w:val="00836E1F"/>
    <w:rsid w:val="0084155D"/>
    <w:rsid w:val="0085209B"/>
    <w:rsid w:val="00852C34"/>
    <w:rsid w:val="00885403"/>
    <w:rsid w:val="00892A0E"/>
    <w:rsid w:val="0089396B"/>
    <w:rsid w:val="008A2945"/>
    <w:rsid w:val="008A5D69"/>
    <w:rsid w:val="008A74C8"/>
    <w:rsid w:val="008B3728"/>
    <w:rsid w:val="008C645E"/>
    <w:rsid w:val="008D6BF3"/>
    <w:rsid w:val="008D7CD0"/>
    <w:rsid w:val="008E246D"/>
    <w:rsid w:val="008F6615"/>
    <w:rsid w:val="009013B6"/>
    <w:rsid w:val="0092343C"/>
    <w:rsid w:val="00926ABA"/>
    <w:rsid w:val="00934F97"/>
    <w:rsid w:val="009368A8"/>
    <w:rsid w:val="00937C11"/>
    <w:rsid w:val="0094058F"/>
    <w:rsid w:val="00944687"/>
    <w:rsid w:val="00965A27"/>
    <w:rsid w:val="00972214"/>
    <w:rsid w:val="009726CC"/>
    <w:rsid w:val="009842E0"/>
    <w:rsid w:val="00987330"/>
    <w:rsid w:val="0099131C"/>
    <w:rsid w:val="009A4758"/>
    <w:rsid w:val="009B31FF"/>
    <w:rsid w:val="009D1DB3"/>
    <w:rsid w:val="00A07364"/>
    <w:rsid w:val="00A140A2"/>
    <w:rsid w:val="00A14AA2"/>
    <w:rsid w:val="00A16EE8"/>
    <w:rsid w:val="00A36ECB"/>
    <w:rsid w:val="00A75E3B"/>
    <w:rsid w:val="00A812A1"/>
    <w:rsid w:val="00A81F21"/>
    <w:rsid w:val="00A871A0"/>
    <w:rsid w:val="00AA37E9"/>
    <w:rsid w:val="00AB13F0"/>
    <w:rsid w:val="00AB385C"/>
    <w:rsid w:val="00AB4B37"/>
    <w:rsid w:val="00AE353C"/>
    <w:rsid w:val="00AE4C16"/>
    <w:rsid w:val="00B114EA"/>
    <w:rsid w:val="00B141CF"/>
    <w:rsid w:val="00B5421F"/>
    <w:rsid w:val="00B63277"/>
    <w:rsid w:val="00B7424F"/>
    <w:rsid w:val="00B80CEF"/>
    <w:rsid w:val="00B97F80"/>
    <w:rsid w:val="00BA440C"/>
    <w:rsid w:val="00BA7C2B"/>
    <w:rsid w:val="00BC1AEC"/>
    <w:rsid w:val="00BC7987"/>
    <w:rsid w:val="00BE14DF"/>
    <w:rsid w:val="00C23D11"/>
    <w:rsid w:val="00C4023E"/>
    <w:rsid w:val="00C40FE4"/>
    <w:rsid w:val="00C464DE"/>
    <w:rsid w:val="00C57A38"/>
    <w:rsid w:val="00C6580C"/>
    <w:rsid w:val="00C73F94"/>
    <w:rsid w:val="00C8024E"/>
    <w:rsid w:val="00C8692A"/>
    <w:rsid w:val="00CD64C1"/>
    <w:rsid w:val="00CE05F3"/>
    <w:rsid w:val="00CE240D"/>
    <w:rsid w:val="00CE52DD"/>
    <w:rsid w:val="00CE662B"/>
    <w:rsid w:val="00D2501D"/>
    <w:rsid w:val="00D27C22"/>
    <w:rsid w:val="00D3323D"/>
    <w:rsid w:val="00D446A8"/>
    <w:rsid w:val="00D47747"/>
    <w:rsid w:val="00D50B38"/>
    <w:rsid w:val="00D546A4"/>
    <w:rsid w:val="00D67DDE"/>
    <w:rsid w:val="00D82AFC"/>
    <w:rsid w:val="00D92FB4"/>
    <w:rsid w:val="00DA6EE0"/>
    <w:rsid w:val="00DC1534"/>
    <w:rsid w:val="00DE09C6"/>
    <w:rsid w:val="00E03699"/>
    <w:rsid w:val="00E12D34"/>
    <w:rsid w:val="00E367AE"/>
    <w:rsid w:val="00E55174"/>
    <w:rsid w:val="00E65748"/>
    <w:rsid w:val="00E83465"/>
    <w:rsid w:val="00E86DB8"/>
    <w:rsid w:val="00E928CB"/>
    <w:rsid w:val="00E94F8F"/>
    <w:rsid w:val="00EA6B51"/>
    <w:rsid w:val="00ED684A"/>
    <w:rsid w:val="00EE3D69"/>
    <w:rsid w:val="00EE56E8"/>
    <w:rsid w:val="00EE65A3"/>
    <w:rsid w:val="00EF2124"/>
    <w:rsid w:val="00F04527"/>
    <w:rsid w:val="00F40F99"/>
    <w:rsid w:val="00F53850"/>
    <w:rsid w:val="00F77DE3"/>
    <w:rsid w:val="00F9755F"/>
    <w:rsid w:val="00FA3022"/>
    <w:rsid w:val="00FA432E"/>
    <w:rsid w:val="00FB26F6"/>
    <w:rsid w:val="00FB3079"/>
    <w:rsid w:val="00FE5A0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1D4294-71DA-4EFD-8905-034493B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 Bilgi"/>
    <w:basedOn w:val="Normal"/>
    <w:link w:val="s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01B"/>
  </w:style>
  <w:style w:type="paragraph" w:customStyle="1" w:styleId="AltBilgi">
    <w:name w:val="Alt Bilgi"/>
    <w:basedOn w:val="Normal"/>
    <w:link w:val="Al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01B"/>
  </w:style>
  <w:style w:type="paragraph" w:styleId="ListeParagraf">
    <w:name w:val="List Paragraph"/>
    <w:basedOn w:val="Normal"/>
    <w:uiPriority w:val="34"/>
    <w:qFormat/>
    <w:rsid w:val="006B039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b/>
      <w:bCs/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1346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rsid w:val="00A36EC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0"/>
    <w:uiPriority w:val="99"/>
    <w:rsid w:val="00A36ECB"/>
  </w:style>
  <w:style w:type="paragraph" w:styleId="Altbilgi0">
    <w:name w:val="footer"/>
    <w:basedOn w:val="Normal"/>
    <w:link w:val="AltbilgiChar0"/>
    <w:uiPriority w:val="99"/>
    <w:rsid w:val="00A36ECB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uiPriority w:val="99"/>
    <w:rsid w:val="00A3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D949-261F-4D26-86DA-559BFF5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262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KALİTE KAYITLARI LİSTESİ</vt:lpstr>
      <vt:lpstr>KALİTE KAYITLARI LİSTESİ</vt:lpstr>
    </vt:vector>
  </TitlesOfParts>
  <Company>Unknown Organization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Unknown User</dc:creator>
  <cp:keywords/>
  <cp:lastModifiedBy>Osman CAMCI</cp:lastModifiedBy>
  <cp:revision>22</cp:revision>
  <cp:lastPrinted>2021-06-04T11:05:00Z</cp:lastPrinted>
  <dcterms:created xsi:type="dcterms:W3CDTF">2024-03-23T11:21:00Z</dcterms:created>
  <dcterms:modified xsi:type="dcterms:W3CDTF">2024-03-25T15:36:00Z</dcterms:modified>
</cp:coreProperties>
</file>